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57E4" w14:textId="686A7BC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bookmarkStart w:id="0" w:name="_Hlk58920648"/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1C300148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>Sławków, dnia 02.03.2021 r.</w:t>
      </w:r>
    </w:p>
    <w:p w14:paraId="1AB0FC0A" w14:textId="77777777" w:rsidR="00F46710" w:rsidRPr="00FA2215" w:rsidRDefault="00F46710" w:rsidP="00F46710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MOPS-ZOA.232.2.2021</w:t>
      </w:r>
    </w:p>
    <w:p w14:paraId="4B4E955B" w14:textId="77777777" w:rsidR="00FA2215" w:rsidRPr="00FA2215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1095C9D1" w14:textId="5C307D95" w:rsidR="000B2D3C" w:rsidRPr="00FA2215" w:rsidRDefault="00F46710" w:rsidP="00FA2215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045010B6" w14:textId="741624FC" w:rsidR="00F46710" w:rsidRPr="00FA2215" w:rsidRDefault="00F46710" w:rsidP="00F46710">
      <w:pPr>
        <w:pStyle w:val="Standard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>„Rozwój usług społecznych w Sławkowie przy wykorzystaniu infrastruktury nowego CUS”, postępowanie o udzielenie zamówienia na wyposażenie Świetlicy ”Michałek”</w:t>
      </w:r>
      <w:bookmarkEnd w:id="1"/>
    </w:p>
    <w:p w14:paraId="45A224BB" w14:textId="7777777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680FEA73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492A2009" w14:textId="1EB3A287" w:rsidR="00F46710" w:rsidRDefault="00F46710" w:rsidP="00F46710">
      <w:pPr>
        <w:pStyle w:val="Standard"/>
        <w:jc w:val="both"/>
        <w:rPr>
          <w:rFonts w:ascii="Calibri" w:hAnsi="Calibri" w:cs="Calibri"/>
        </w:rPr>
      </w:pPr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2A79D380" w:rsidR="00F46710" w:rsidRPr="00763BD7" w:rsidRDefault="000B2D3C" w:rsidP="00FA2215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FA2215" w:rsidRPr="00763BD7">
        <w:rPr>
          <w:rFonts w:ascii="Calibri" w:hAnsi="Calibri" w:cs="Calibri"/>
          <w:sz w:val="22"/>
          <w:szCs w:val="22"/>
        </w:rPr>
        <w:br/>
      </w:r>
      <w:r w:rsidRPr="00763BD7">
        <w:rPr>
          <w:rFonts w:ascii="Calibri" w:hAnsi="Calibri" w:cs="Calibri"/>
          <w:sz w:val="22"/>
          <w:szCs w:val="22"/>
        </w:rPr>
        <w:t>iż</w:t>
      </w:r>
      <w:r w:rsidR="00F46710" w:rsidRPr="00763BD7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763BD7">
        <w:rPr>
          <w:rFonts w:ascii="Calibri" w:hAnsi="Calibri" w:cs="Calibri"/>
          <w:sz w:val="22"/>
          <w:szCs w:val="22"/>
        </w:rPr>
        <w:t>w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 oferent</w:t>
      </w:r>
      <w:r w:rsidR="00FA2215" w:rsidRPr="00763BD7">
        <w:rPr>
          <w:rFonts w:ascii="Calibri" w:hAnsi="Calibri" w:cs="Calibri"/>
          <w:sz w:val="22"/>
          <w:szCs w:val="22"/>
        </w:rPr>
        <w:t>ów</w:t>
      </w:r>
      <w:r w:rsidRPr="00763BD7">
        <w:rPr>
          <w:rFonts w:ascii="Calibri" w:hAnsi="Calibri" w:cs="Calibri"/>
          <w:sz w:val="22"/>
          <w:szCs w:val="22"/>
        </w:rPr>
        <w:t>, któr</w:t>
      </w:r>
      <w:r w:rsidR="00FA2215" w:rsidRPr="00763BD7">
        <w:rPr>
          <w:rFonts w:ascii="Calibri" w:hAnsi="Calibri" w:cs="Calibri"/>
          <w:sz w:val="22"/>
          <w:szCs w:val="22"/>
        </w:rPr>
        <w:t>z</w:t>
      </w:r>
      <w:r w:rsidRPr="00763BD7">
        <w:rPr>
          <w:rFonts w:ascii="Calibri" w:hAnsi="Calibri" w:cs="Calibri"/>
          <w:sz w:val="22"/>
          <w:szCs w:val="22"/>
        </w:rPr>
        <w:t>y złoży</w:t>
      </w:r>
      <w:r w:rsidR="00FA2215" w:rsidRPr="00763BD7">
        <w:rPr>
          <w:rFonts w:ascii="Calibri" w:hAnsi="Calibri" w:cs="Calibri"/>
          <w:sz w:val="22"/>
          <w:szCs w:val="22"/>
        </w:rPr>
        <w:t>li</w:t>
      </w:r>
      <w:r w:rsidRPr="00763BD7">
        <w:rPr>
          <w:rFonts w:ascii="Calibri" w:hAnsi="Calibri" w:cs="Calibri"/>
          <w:sz w:val="22"/>
          <w:szCs w:val="22"/>
        </w:rPr>
        <w:t xml:space="preserve"> najkorzystniejszą ofertę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cenową, tj.:</w:t>
      </w:r>
    </w:p>
    <w:p w14:paraId="061FF304" w14:textId="77777777" w:rsidR="000B2D3C" w:rsidRPr="00FA2215" w:rsidRDefault="000B2D3C" w:rsidP="000B2D3C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52CE4D28" w14:textId="03085DA4" w:rsidR="000B2D3C" w:rsidRPr="00FA2215" w:rsidRDefault="00FA2215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="000B2D3C" w:rsidRPr="00FA2215">
        <w:rPr>
          <w:rFonts w:ascii="Calibri" w:hAnsi="Calibri" w:cs="Calibri"/>
          <w:u w:val="single"/>
        </w:rPr>
        <w:t xml:space="preserve">zęść nr 1: wyposażenie Świetlicy „Michałek” – meble wraz z akcesoriami </w:t>
      </w:r>
    </w:p>
    <w:p w14:paraId="4F72C7A1" w14:textId="77777777" w:rsidR="000B2D3C" w:rsidRPr="00FA2215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 xml:space="preserve">Nowa Szkoła Sp. z o.o. </w:t>
      </w:r>
    </w:p>
    <w:p w14:paraId="01614C00" w14:textId="77777777" w:rsidR="000B2D3C" w:rsidRPr="00FA2215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>ul. POW 25</w:t>
      </w:r>
    </w:p>
    <w:p w14:paraId="0CAD4DAE" w14:textId="65410A3C" w:rsidR="000B2D3C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>90-248 Łódź</w:t>
      </w:r>
    </w:p>
    <w:p w14:paraId="0B3279DD" w14:textId="77777777" w:rsidR="00763BD7" w:rsidRPr="00FA2215" w:rsidRDefault="00763BD7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67C6D060" w14:textId="2E16722F" w:rsidR="000B2D3C" w:rsidRPr="00FA2215" w:rsidRDefault="00FA2215" w:rsidP="000B2D3C">
      <w:pPr>
        <w:rPr>
          <w:rFonts w:ascii="Calibri" w:hAnsi="Calibri" w:cs="Calibri"/>
          <w:u w:val="single"/>
        </w:rPr>
      </w:pPr>
      <w:r w:rsidRPr="00763BD7">
        <w:rPr>
          <w:rFonts w:ascii="Calibri" w:hAnsi="Calibri" w:cs="Calibri"/>
          <w:u w:val="single"/>
        </w:rPr>
        <w:t>Dla c</w:t>
      </w:r>
      <w:r w:rsidR="000B2D3C" w:rsidRPr="00763BD7">
        <w:rPr>
          <w:rFonts w:ascii="Calibri" w:hAnsi="Calibri" w:cs="Calibri"/>
          <w:u w:val="single"/>
        </w:rPr>
        <w:t>zęść</w:t>
      </w:r>
      <w:r w:rsidR="000B2D3C" w:rsidRPr="00FA2215">
        <w:rPr>
          <w:rFonts w:ascii="Calibri" w:hAnsi="Calibri" w:cs="Calibri"/>
          <w:u w:val="single"/>
        </w:rPr>
        <w:t xml:space="preserve"> nr 2: wyposażenie Świetlicy „Michałek” – sprzęt  RTV</w:t>
      </w:r>
    </w:p>
    <w:p w14:paraId="5134E477" w14:textId="77777777" w:rsidR="000B2D3C" w:rsidRPr="00FA2215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>Drzewiarz-Bis Sp. z o.o.</w:t>
      </w:r>
    </w:p>
    <w:p w14:paraId="752D9127" w14:textId="77777777" w:rsidR="000B2D3C" w:rsidRPr="00FA2215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 xml:space="preserve">ul. K. Wyszyńskiego 46a </w:t>
      </w:r>
    </w:p>
    <w:p w14:paraId="62796C55" w14:textId="41A37AD9" w:rsidR="009F0F9F" w:rsidRPr="00FA2215" w:rsidRDefault="000B2D3C" w:rsidP="000B2D3C">
      <w:pPr>
        <w:spacing w:after="0"/>
        <w:ind w:firstLine="708"/>
        <w:rPr>
          <w:rFonts w:ascii="Calibri" w:hAnsi="Calibri" w:cs="Calibri"/>
          <w:b/>
          <w:bCs/>
        </w:rPr>
      </w:pPr>
      <w:r w:rsidRPr="00FA2215">
        <w:rPr>
          <w:rFonts w:ascii="Calibri" w:hAnsi="Calibri" w:cs="Calibri"/>
          <w:b/>
          <w:bCs/>
        </w:rPr>
        <w:t>87-600 Lipno</w:t>
      </w:r>
    </w:p>
    <w:p w14:paraId="341AD902" w14:textId="77777777" w:rsidR="00FA2215" w:rsidRPr="00FA2215" w:rsidRDefault="00FA2215" w:rsidP="00FA2215">
      <w:pPr>
        <w:suppressAutoHyphens/>
        <w:spacing w:before="6" w:after="6" w:line="240" w:lineRule="auto"/>
        <w:ind w:left="4956"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</w:p>
    <w:p w14:paraId="515A664D" w14:textId="20C4AC83" w:rsidR="00FA2215" w:rsidRPr="00A2573D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7777777" w:rsidR="00FA2215" w:rsidRPr="00A2573D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A2573D">
        <w:rPr>
          <w:rFonts w:ascii="Calibri" w:eastAsia="Calibri" w:hAnsi="Calibri" w:cs="Calibri"/>
          <w:lang w:eastAsia="zh-CN"/>
        </w:rPr>
        <w:t xml:space="preserve"> </w:t>
      </w:r>
      <w:r w:rsidRPr="00A2573D">
        <w:rPr>
          <w:rFonts w:ascii="Calibri" w:eastAsia="SimSun" w:hAnsi="Calibri" w:cs="Calibri"/>
          <w:kern w:val="2"/>
          <w:lang w:eastAsia="zh-CN" w:bidi="hi-IN"/>
        </w:rPr>
        <w:t>Pomocy Społecznej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6574A428" w14:textId="77777777" w:rsidR="00FA2215" w:rsidRPr="00FA2215" w:rsidRDefault="00FA2215" w:rsidP="000B2D3C">
      <w:pPr>
        <w:rPr>
          <w:rFonts w:ascii="Calibri" w:hAnsi="Calibri" w:cs="Calibri"/>
        </w:rPr>
      </w:pPr>
    </w:p>
    <w:p w14:paraId="35670DC7" w14:textId="77777777" w:rsidR="00763BD7" w:rsidRDefault="00763BD7" w:rsidP="000B2D3C">
      <w:pPr>
        <w:rPr>
          <w:rFonts w:ascii="Calibri" w:hAnsi="Calibri" w:cs="Calibri"/>
          <w:sz w:val="18"/>
          <w:szCs w:val="18"/>
        </w:rPr>
      </w:pPr>
    </w:p>
    <w:p w14:paraId="02DC2F34" w14:textId="77777777" w:rsidR="00763BD7" w:rsidRDefault="00763BD7" w:rsidP="000B2D3C">
      <w:pPr>
        <w:rPr>
          <w:rFonts w:ascii="Calibri" w:hAnsi="Calibri" w:cs="Calibri"/>
          <w:sz w:val="18"/>
          <w:szCs w:val="18"/>
        </w:rPr>
      </w:pPr>
    </w:p>
    <w:p w14:paraId="623CFC65" w14:textId="20E84C18" w:rsidR="000B2D3C" w:rsidRPr="00A2573D" w:rsidRDefault="000B2D3C" w:rsidP="000B2D3C">
      <w:pPr>
        <w:rPr>
          <w:rFonts w:ascii="Calibri" w:hAnsi="Calibri" w:cs="Calibri"/>
          <w:sz w:val="18"/>
          <w:szCs w:val="18"/>
        </w:rPr>
      </w:pPr>
      <w:r w:rsidRPr="00FA2215">
        <w:rPr>
          <w:rFonts w:ascii="Calibri" w:hAnsi="Calibri" w:cs="Calibri"/>
          <w:sz w:val="18"/>
          <w:szCs w:val="18"/>
        </w:rPr>
        <w:t xml:space="preserve">Sporządził: Inspektor Katarzyna Kondek </w:t>
      </w:r>
    </w:p>
    <w:sectPr w:rsidR="000B2D3C" w:rsidRPr="00A2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723" w14:textId="77777777" w:rsidR="00F73D24" w:rsidRDefault="00F73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24BF" w14:textId="77777777" w:rsidR="00F73D24" w:rsidRDefault="00F73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3A57" w14:textId="77777777" w:rsidR="00F73D24" w:rsidRDefault="00F7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625D" w14:textId="77777777" w:rsidR="00F73D24" w:rsidRDefault="00F73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553" w14:textId="101448E9" w:rsidR="00F46710" w:rsidRDefault="00F46710">
    <w:pPr>
      <w:pStyle w:val="Nagwek"/>
    </w:pPr>
  </w:p>
  <w:p w14:paraId="01C2C5A7" w14:textId="20D453CC" w:rsidR="00F46710" w:rsidRDefault="00F73D24">
    <w:pPr>
      <w:pStyle w:val="Nagwek"/>
    </w:pPr>
    <w:r>
      <w:rPr>
        <w:noProof/>
      </w:rPr>
      <w:drawing>
        <wp:inline distT="0" distB="0" distL="0" distR="0" wp14:anchorId="0C9F743C" wp14:editId="3E734EED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1F4B" w14:textId="77777777" w:rsidR="00F73D24" w:rsidRDefault="00F73D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3D4B1F"/>
    <w:rsid w:val="00763BD7"/>
    <w:rsid w:val="009F0F9F"/>
    <w:rsid w:val="00A2573D"/>
    <w:rsid w:val="00AF5017"/>
    <w:rsid w:val="00F46710"/>
    <w:rsid w:val="00F73D24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5</cp:revision>
  <cp:lastPrinted>2021-03-02T13:21:00Z</cp:lastPrinted>
  <dcterms:created xsi:type="dcterms:W3CDTF">2021-03-02T12:45:00Z</dcterms:created>
  <dcterms:modified xsi:type="dcterms:W3CDTF">2021-03-29T12:58:00Z</dcterms:modified>
</cp:coreProperties>
</file>