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74919B2C" w:rsidR="00826FD2" w:rsidRPr="00CF208F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51176A">
        <w:rPr>
          <w:rFonts w:asciiTheme="minorHAnsi" w:hAnsiTheme="minorHAnsi"/>
          <w:b/>
          <w:bCs/>
        </w:rPr>
        <w:t>10</w:t>
      </w:r>
      <w:r w:rsidRPr="00CF208F">
        <w:rPr>
          <w:rFonts w:asciiTheme="minorHAnsi" w:hAnsiTheme="minorHAnsi"/>
          <w:b/>
          <w:bCs/>
        </w:rPr>
        <w:t>/202</w:t>
      </w:r>
      <w:r w:rsidR="00885C9B" w:rsidRPr="00CF208F">
        <w:rPr>
          <w:rFonts w:asciiTheme="minorHAnsi" w:hAnsiTheme="minorHAnsi"/>
          <w:b/>
          <w:bCs/>
        </w:rPr>
        <w:t>3</w:t>
      </w:r>
    </w:p>
    <w:p w14:paraId="5D46D9B3" w14:textId="77777777" w:rsidR="00826FD2" w:rsidRPr="00CF208F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CF208F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CF208F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CF208F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CF208F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19F0115D" w:rsidR="00826FD2" w:rsidRPr="00CF208F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51176A">
        <w:rPr>
          <w:rFonts w:asciiTheme="minorHAnsi" w:eastAsia="Lucida Sans Unicode" w:hAnsiTheme="minorHAnsi" w:cs="Calibri"/>
          <w:b/>
          <w:bCs/>
        </w:rPr>
        <w:t>14</w:t>
      </w:r>
      <w:r w:rsidRPr="00CF208F">
        <w:rPr>
          <w:rFonts w:asciiTheme="minorHAnsi" w:eastAsia="Lucida Sans Unicode" w:hAnsiTheme="minorHAnsi" w:cs="Calibri"/>
          <w:b/>
          <w:bCs/>
        </w:rPr>
        <w:t>/</w:t>
      </w:r>
      <w:r w:rsidR="00A92A27" w:rsidRPr="00CF208F">
        <w:rPr>
          <w:rFonts w:asciiTheme="minorHAnsi" w:eastAsia="Lucida Sans Unicode" w:hAnsiTheme="minorHAnsi" w:cs="Calibri"/>
          <w:b/>
          <w:bCs/>
        </w:rPr>
        <w:t>09</w:t>
      </w:r>
      <w:r w:rsidRPr="00CF208F">
        <w:rPr>
          <w:rFonts w:asciiTheme="minorHAnsi" w:eastAsia="Lucida Sans Unicode" w:hAnsiTheme="minorHAnsi" w:cs="Calibri"/>
          <w:b/>
          <w:bCs/>
        </w:rPr>
        <w:t>/202</w:t>
      </w:r>
      <w:r w:rsidR="00885C9B" w:rsidRPr="00CF208F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CF208F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CF208F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4F2683DA" w:rsidR="00826FD2" w:rsidRPr="00CF208F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 w:rsidRPr="00CF208F">
        <w:rPr>
          <w:rFonts w:asciiTheme="minorHAnsi" w:eastAsia="Lucida Sans Unicode" w:hAnsiTheme="minorHAnsi" w:cs="Calibri"/>
        </w:rPr>
        <w:t>3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</w:t>
      </w:r>
      <w:r w:rsidR="00B376E1" w:rsidRPr="00CF208F">
        <w:rPr>
          <w:rFonts w:asciiTheme="minorHAnsi" w:eastAsia="Lucida Sans Unicode" w:hAnsiTheme="minorHAnsi" w:cs="Calibri"/>
        </w:rPr>
        <w:t xml:space="preserve">                       </w:t>
      </w:r>
      <w:r w:rsidRPr="00CF208F">
        <w:rPr>
          <w:rFonts w:asciiTheme="minorHAnsi" w:eastAsia="Lucida Sans Unicode" w:hAnsiTheme="minorHAnsi" w:cs="Calibri"/>
        </w:rPr>
        <w:t xml:space="preserve"> (Dz.U.202</w:t>
      </w:r>
      <w:r w:rsidR="00B376E1" w:rsidRPr="00CF208F">
        <w:rPr>
          <w:rFonts w:asciiTheme="minorHAnsi" w:eastAsia="Lucida Sans Unicode" w:hAnsiTheme="minorHAnsi" w:cs="Calibri"/>
        </w:rPr>
        <w:t>3.0.1270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</w:t>
      </w:r>
      <w:r w:rsidR="00B376E1" w:rsidRPr="00CF208F">
        <w:rPr>
          <w:rFonts w:asciiTheme="minorHAnsi" w:eastAsia="Lucida Sans Unicode" w:hAnsiTheme="minorHAnsi" w:cs="Calibri"/>
        </w:rPr>
        <w:t xml:space="preserve"> </w:t>
      </w:r>
      <w:r w:rsidRPr="00CF208F">
        <w:rPr>
          <w:rFonts w:asciiTheme="minorHAnsi" w:eastAsia="Lucida Sans Unicode" w:hAnsiTheme="minorHAnsi" w:cs="Calibri"/>
        </w:rPr>
        <w:t>oz.1718)  Kierownik Miejskiego Ośrodka Pomocy Społecznej zarządza:</w:t>
      </w:r>
    </w:p>
    <w:p w14:paraId="239D429D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CF208F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1</w:t>
      </w:r>
    </w:p>
    <w:p w14:paraId="61282F8C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1A4947" w:rsidRPr="00CF208F">
        <w:rPr>
          <w:rFonts w:asciiTheme="minorHAnsi" w:hAnsiTheme="minorHAnsi"/>
        </w:rPr>
        <w:t>3</w:t>
      </w:r>
      <w:r w:rsidRPr="00CF208F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CF208F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CF208F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CF208F" w:rsidRDefault="00826FD2" w:rsidP="00826FD2">
      <w:pPr>
        <w:pStyle w:val="Textbody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§ 3</w:t>
      </w:r>
    </w:p>
    <w:p w14:paraId="1CD7E2DF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CF208F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CF208F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CF208F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2719DBDF" w14:textId="77777777" w:rsidR="00826FD2" w:rsidRPr="00CF208F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2614B522" w14:textId="77777777" w:rsidR="00826FD2" w:rsidRPr="00CF208F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Pr="00CF208F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</w:t>
      </w:r>
    </w:p>
    <w:p w14:paraId="2F745A57" w14:textId="77777777" w:rsidR="002A1E28" w:rsidRPr="00CF208F" w:rsidRDefault="002026E3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ab/>
      </w:r>
      <w:r w:rsidRPr="00CF208F">
        <w:rPr>
          <w:rFonts w:asciiTheme="minorHAnsi" w:hAnsiTheme="minorHAnsi"/>
          <w:b/>
          <w:bCs/>
        </w:rPr>
        <w:tab/>
        <w:t xml:space="preserve">             </w:t>
      </w:r>
      <w:r w:rsidR="00826FD2" w:rsidRPr="00CF208F">
        <w:rPr>
          <w:rFonts w:asciiTheme="minorHAnsi" w:hAnsiTheme="minorHAnsi"/>
          <w:b/>
          <w:bCs/>
        </w:rPr>
        <w:t xml:space="preserve"> </w:t>
      </w: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 w:rsidRPr="00CF208F">
        <w:rPr>
          <w:rFonts w:asciiTheme="minorHAnsi" w:hAnsiTheme="minorHAnsi"/>
          <w:b/>
          <w:bCs/>
        </w:rPr>
        <w:t xml:space="preserve">     </w:t>
      </w:r>
      <w:r w:rsidR="001A4947" w:rsidRPr="00CF208F">
        <w:rPr>
          <w:rFonts w:asciiTheme="minorHAnsi" w:hAnsiTheme="minorHAnsi"/>
          <w:b/>
          <w:bCs/>
        </w:rPr>
        <w:t xml:space="preserve">                             </w:t>
      </w:r>
      <w:r w:rsidR="00240806" w:rsidRPr="00CF208F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2A1E28" w:rsidRPr="00CF208F">
        <w:rPr>
          <w:rFonts w:asciiTheme="minorHAnsi" w:hAnsiTheme="minorHAnsi"/>
          <w:b/>
          <w:bCs/>
        </w:rPr>
        <w:t xml:space="preserve">     </w:t>
      </w:r>
    </w:p>
    <w:p w14:paraId="51773DDE" w14:textId="7257D09F" w:rsidR="00826FD2" w:rsidRPr="00D17F98" w:rsidRDefault="002A1E28" w:rsidP="0051176A">
      <w:pPr>
        <w:pStyle w:val="Standard"/>
        <w:tabs>
          <w:tab w:val="left" w:pos="8090"/>
        </w:tabs>
        <w:spacing w:before="120" w:line="360" w:lineRule="auto"/>
        <w:ind w:left="5664"/>
        <w:rPr>
          <w:rFonts w:asciiTheme="minorHAnsi" w:hAnsiTheme="minorHAnsi" w:cs="Calibr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</w:t>
      </w:r>
      <w:r w:rsidR="00826FD2" w:rsidRPr="00D17F98">
        <w:rPr>
          <w:rFonts w:asciiTheme="minorHAnsi" w:hAnsiTheme="minorHAnsi"/>
          <w:b/>
          <w:bCs/>
        </w:rPr>
        <w:t>Załącznik Nr 1</w:t>
      </w:r>
    </w:p>
    <w:p w14:paraId="668D3BB9" w14:textId="77777777" w:rsidR="00826FD2" w:rsidRPr="00D17F98" w:rsidRDefault="00826FD2" w:rsidP="0051176A">
      <w:pPr>
        <w:pStyle w:val="Textbodyindent"/>
        <w:spacing w:before="120" w:line="360" w:lineRule="auto"/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4E9D062F" w14:textId="77777777" w:rsidR="00826FD2" w:rsidRPr="00D17F98" w:rsidRDefault="00826FD2" w:rsidP="0051176A">
      <w:pPr>
        <w:pStyle w:val="Textbodyindent"/>
        <w:spacing w:before="120" w:line="360" w:lineRule="auto"/>
        <w:ind w:left="3530"/>
        <w:rPr>
          <w:rFonts w:asciiTheme="minorHAnsi" w:hAnsiTheme="minorHAnsi" w:cs="Calibri"/>
          <w:b/>
          <w:bCs/>
        </w:rPr>
      </w:pPr>
      <w:r w:rsidRPr="00D17F98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06EAE1D2" w14:textId="77777777" w:rsidR="00826FD2" w:rsidRPr="00D17F98" w:rsidRDefault="00826FD2" w:rsidP="0051176A">
      <w:pPr>
        <w:pStyle w:val="Firstlineindent"/>
        <w:spacing w:before="120" w:line="360" w:lineRule="auto"/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3DF17AF2" w14:textId="724CCE94" w:rsidR="00826FD2" w:rsidRPr="00D17F98" w:rsidRDefault="00826FD2" w:rsidP="0051176A">
      <w:pPr>
        <w:pStyle w:val="Textbodyindent"/>
        <w:spacing w:before="120" w:line="360" w:lineRule="auto"/>
        <w:ind w:left="3532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 Nr B/</w:t>
      </w:r>
      <w:r w:rsidR="0051176A" w:rsidRPr="00D17F98">
        <w:rPr>
          <w:rFonts w:asciiTheme="minorHAnsi" w:hAnsiTheme="minorHAnsi"/>
          <w:b/>
          <w:bCs/>
        </w:rPr>
        <w:t>10</w:t>
      </w:r>
      <w:r w:rsidRPr="00D17F98">
        <w:rPr>
          <w:rFonts w:asciiTheme="minorHAnsi" w:hAnsiTheme="minorHAnsi"/>
          <w:b/>
          <w:bCs/>
        </w:rPr>
        <w:t>/202</w:t>
      </w:r>
      <w:r w:rsidR="00885C9B" w:rsidRPr="00D17F98">
        <w:rPr>
          <w:rFonts w:asciiTheme="minorHAnsi" w:hAnsiTheme="minorHAnsi"/>
          <w:b/>
          <w:bCs/>
        </w:rPr>
        <w:t>3</w:t>
      </w:r>
    </w:p>
    <w:p w14:paraId="740664A9" w14:textId="176A08A7" w:rsidR="00826FD2" w:rsidRPr="00D17F98" w:rsidRDefault="00826FD2" w:rsidP="0051176A">
      <w:pPr>
        <w:pStyle w:val="Textbodyindent"/>
        <w:spacing w:before="120" w:line="360" w:lineRule="auto"/>
        <w:ind w:left="3532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 z dnia </w:t>
      </w:r>
      <w:r w:rsidR="0051176A" w:rsidRPr="00D17F98">
        <w:rPr>
          <w:rFonts w:asciiTheme="minorHAnsi" w:hAnsiTheme="minorHAnsi"/>
          <w:b/>
          <w:bCs/>
        </w:rPr>
        <w:t>14</w:t>
      </w:r>
      <w:r w:rsidRPr="00D17F98">
        <w:rPr>
          <w:rFonts w:asciiTheme="minorHAnsi" w:hAnsiTheme="minorHAnsi"/>
          <w:b/>
          <w:bCs/>
        </w:rPr>
        <w:t>/</w:t>
      </w:r>
      <w:r w:rsidR="00885C9B" w:rsidRPr="00D17F98">
        <w:rPr>
          <w:rFonts w:asciiTheme="minorHAnsi" w:hAnsiTheme="minorHAnsi"/>
          <w:b/>
          <w:bCs/>
        </w:rPr>
        <w:t>0</w:t>
      </w:r>
      <w:r w:rsidR="00A92A27" w:rsidRPr="00D17F98">
        <w:rPr>
          <w:rFonts w:asciiTheme="minorHAnsi" w:hAnsiTheme="minorHAnsi"/>
          <w:b/>
          <w:bCs/>
        </w:rPr>
        <w:t>9</w:t>
      </w:r>
      <w:r w:rsidRPr="00D17F98">
        <w:rPr>
          <w:rFonts w:asciiTheme="minorHAnsi" w:hAnsiTheme="minorHAnsi"/>
          <w:b/>
          <w:bCs/>
        </w:rPr>
        <w:t>/202</w:t>
      </w:r>
      <w:r w:rsidR="00885C9B" w:rsidRPr="00D17F98">
        <w:rPr>
          <w:rFonts w:asciiTheme="minorHAnsi" w:hAnsiTheme="minorHAnsi"/>
          <w:b/>
          <w:bCs/>
        </w:rPr>
        <w:t>3</w:t>
      </w:r>
    </w:p>
    <w:p w14:paraId="3450A3ED" w14:textId="77777777" w:rsidR="00826FD2" w:rsidRPr="00D17F98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D17F98">
        <w:rPr>
          <w:rFonts w:asciiTheme="minorHAnsi" w:hAnsiTheme="minorHAnsi"/>
          <w:b/>
          <w:bCs/>
        </w:rPr>
        <w:t xml:space="preserve">                                          </w:t>
      </w:r>
    </w:p>
    <w:p w14:paraId="50060123" w14:textId="77777777" w:rsidR="0051176A" w:rsidRPr="00D17F98" w:rsidRDefault="0051176A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265350BF" w14:textId="77777777" w:rsidR="0051176A" w:rsidRPr="00D17F98" w:rsidRDefault="0051176A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67BF0876" w14:textId="77777777" w:rsidR="0051176A" w:rsidRPr="00D17F98" w:rsidRDefault="0051176A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7448F66E" w14:textId="77777777" w:rsidR="0051176A" w:rsidRPr="00D17F98" w:rsidRDefault="0051176A" w:rsidP="00A92A27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53EC188B" w14:textId="77777777" w:rsidR="0051176A" w:rsidRPr="00D17F98" w:rsidRDefault="0051176A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237662D1" w14:textId="026E0094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853 Pozostałe zadania w zakresie polityki społecznej                                               1 200 zł</w:t>
      </w:r>
    </w:p>
    <w:p w14:paraId="0FB9A8FF" w14:textId="654EE822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85395 Pozostała działalność </w:t>
      </w: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</w:t>
      </w:r>
      <w:r w:rsidRPr="00D17F9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1 200 zł</w:t>
      </w:r>
    </w:p>
    <w:p w14:paraId="0562EA92" w14:textId="090EF29E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§3290 </w:t>
      </w:r>
      <w:r w:rsidR="00D17F98" w:rsidRPr="00D17F98">
        <w:rPr>
          <w:rFonts w:eastAsia="Lucida Sans Unicode" w:cs="Calibri"/>
          <w:kern w:val="3"/>
          <w:sz w:val="24"/>
          <w:szCs w:val="24"/>
          <w:lang w:eastAsia="ar-SA"/>
        </w:rPr>
        <w:t>Ś</w:t>
      </w:r>
      <w:r w:rsidR="00D17F98" w:rsidRPr="00D17F98">
        <w:rPr>
          <w:sz w:val="24"/>
          <w:szCs w:val="24"/>
        </w:rPr>
        <w:t>wiadczenia społeczne wypłacane obywatelom Ukrainy przebywającym na terytorium RP</w:t>
      </w:r>
      <w:r w:rsidR="00D17F98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    1 200 zł</w:t>
      </w:r>
    </w:p>
    <w:p w14:paraId="36A93724" w14:textId="23B55351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- zasiłek stały UKR </w:t>
      </w:r>
    </w:p>
    <w:p w14:paraId="3ECD9205" w14:textId="77777777" w:rsidR="0051176A" w:rsidRPr="00D17F98" w:rsidRDefault="0051176A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F679F62" w14:textId="77777777" w:rsidR="0051176A" w:rsidRPr="00D17F98" w:rsidRDefault="0051176A" w:rsidP="0051176A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4709A800" w14:textId="77777777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853 Pozostałe zadania w zakresie polityki społecznej                                               1 200 zł</w:t>
      </w:r>
    </w:p>
    <w:p w14:paraId="587ED014" w14:textId="77777777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85395 Pozostała działalność </w:t>
      </w: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</w:t>
      </w:r>
      <w:r w:rsidRPr="00D17F9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1 200 zł</w:t>
      </w:r>
    </w:p>
    <w:p w14:paraId="1401856E" w14:textId="3905958C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§3290 </w:t>
      </w:r>
      <w:r w:rsidR="00D17F98" w:rsidRPr="00D17F98">
        <w:rPr>
          <w:rFonts w:eastAsia="Lucida Sans Unicode" w:cs="Calibri"/>
          <w:kern w:val="3"/>
          <w:sz w:val="24"/>
          <w:szCs w:val="24"/>
          <w:lang w:eastAsia="ar-SA"/>
        </w:rPr>
        <w:t>Ś</w:t>
      </w:r>
      <w:r w:rsidR="00D17F98" w:rsidRPr="00D17F98">
        <w:rPr>
          <w:sz w:val="24"/>
          <w:szCs w:val="24"/>
        </w:rPr>
        <w:t>wiadczenia społeczne wypłacane obywatelom Ukrainy przebywającym na terytorium RP</w:t>
      </w: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1 200 zł</w:t>
      </w:r>
    </w:p>
    <w:p w14:paraId="19689199" w14:textId="6529B157" w:rsidR="0051176A" w:rsidRPr="00D17F98" w:rsidRDefault="0051176A" w:rsidP="0051176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D17F98">
        <w:rPr>
          <w:rFonts w:eastAsia="Lucida Sans Unicode" w:cs="Calibri"/>
          <w:kern w:val="3"/>
          <w:sz w:val="24"/>
          <w:szCs w:val="24"/>
          <w:lang w:eastAsia="ar-SA"/>
        </w:rPr>
        <w:t xml:space="preserve">- zasiłek okresowy UKR </w:t>
      </w:r>
    </w:p>
    <w:p w14:paraId="1D691769" w14:textId="6CD9ABA1" w:rsidR="00006650" w:rsidRPr="00D17F98" w:rsidRDefault="00006650" w:rsidP="0051176A">
      <w:pPr>
        <w:spacing w:before="100" w:beforeAutospacing="1" w:after="100" w:afterAutospacing="1" w:line="360" w:lineRule="auto"/>
        <w:rPr>
          <w:rFonts w:eastAsia="Lucida Sans Unicode" w:cs="Times New Roman"/>
          <w:iCs/>
          <w:sz w:val="24"/>
          <w:szCs w:val="24"/>
          <w:lang w:eastAsia="pl-PL"/>
        </w:rPr>
      </w:pPr>
    </w:p>
    <w:p w14:paraId="07117DAA" w14:textId="77777777" w:rsidR="00006650" w:rsidRPr="00D17F98" w:rsidRDefault="00006650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</w:p>
    <w:p w14:paraId="072AFDC6" w14:textId="3FF51376" w:rsidR="00CD43E2" w:rsidRPr="00D17F98" w:rsidRDefault="00006650" w:rsidP="00CD43E2">
      <w:pPr>
        <w:spacing w:before="100" w:beforeAutospacing="1" w:after="100" w:afterAutospacing="1" w:line="360" w:lineRule="auto"/>
        <w:jc w:val="center"/>
        <w:rPr>
          <w:rFonts w:eastAsia="Lucida Sans Unicode" w:cs="Times New Roman"/>
          <w:i/>
          <w:sz w:val="24"/>
          <w:szCs w:val="24"/>
          <w:lang w:eastAsia="pl-PL"/>
        </w:rPr>
      </w:pPr>
      <w:r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</w:t>
      </w:r>
      <w:r w:rsidR="00A501A5"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</w:t>
      </w:r>
      <w:r w:rsidR="00CD43E2" w:rsidRPr="00D17F98">
        <w:rPr>
          <w:rFonts w:eastAsia="Lucida Sans Unicode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D17F98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eastAsia="Lucida Sans Unicode" w:cs="Times New Roman"/>
          <w:i/>
          <w:kern w:val="3"/>
          <w:sz w:val="24"/>
          <w:szCs w:val="24"/>
          <w:lang w:eastAsia="pl-PL"/>
        </w:rPr>
      </w:pPr>
      <w:r w:rsidRPr="00D17F98">
        <w:rPr>
          <w:rFonts w:eastAsia="Lucida Sans Unicode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D17F98" w:rsidRDefault="00CD43E2" w:rsidP="008A41EA">
      <w:pPr>
        <w:spacing w:line="256" w:lineRule="auto"/>
        <w:ind w:left="4956"/>
        <w:rPr>
          <w:sz w:val="24"/>
          <w:szCs w:val="24"/>
        </w:rPr>
      </w:pPr>
      <w:r w:rsidRPr="00D17F98">
        <w:rPr>
          <w:rFonts w:eastAsia="Times New Roman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D17F9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D1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06650"/>
    <w:rsid w:val="00022302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A1E28"/>
    <w:rsid w:val="002F0E06"/>
    <w:rsid w:val="00392135"/>
    <w:rsid w:val="00441A3F"/>
    <w:rsid w:val="00461DE6"/>
    <w:rsid w:val="004F18FB"/>
    <w:rsid w:val="004F45FA"/>
    <w:rsid w:val="0051176A"/>
    <w:rsid w:val="00584948"/>
    <w:rsid w:val="005B475F"/>
    <w:rsid w:val="005F0637"/>
    <w:rsid w:val="00630AE3"/>
    <w:rsid w:val="00651F95"/>
    <w:rsid w:val="006B07DD"/>
    <w:rsid w:val="007123C5"/>
    <w:rsid w:val="0071275B"/>
    <w:rsid w:val="007B33DA"/>
    <w:rsid w:val="007D0963"/>
    <w:rsid w:val="007E2631"/>
    <w:rsid w:val="00807536"/>
    <w:rsid w:val="00826FD2"/>
    <w:rsid w:val="00870F87"/>
    <w:rsid w:val="00885C9B"/>
    <w:rsid w:val="00896F4D"/>
    <w:rsid w:val="008A41EA"/>
    <w:rsid w:val="008F7298"/>
    <w:rsid w:val="00902282"/>
    <w:rsid w:val="00932B28"/>
    <w:rsid w:val="00934D13"/>
    <w:rsid w:val="00967BD5"/>
    <w:rsid w:val="009A2DF2"/>
    <w:rsid w:val="009D45B4"/>
    <w:rsid w:val="009D598E"/>
    <w:rsid w:val="009F399C"/>
    <w:rsid w:val="00A33E9B"/>
    <w:rsid w:val="00A501A5"/>
    <w:rsid w:val="00A77154"/>
    <w:rsid w:val="00A80B05"/>
    <w:rsid w:val="00A92A27"/>
    <w:rsid w:val="00B21E52"/>
    <w:rsid w:val="00B376E1"/>
    <w:rsid w:val="00B56398"/>
    <w:rsid w:val="00B84AEE"/>
    <w:rsid w:val="00B92F43"/>
    <w:rsid w:val="00BA0A70"/>
    <w:rsid w:val="00C01EFE"/>
    <w:rsid w:val="00C21C45"/>
    <w:rsid w:val="00C74123"/>
    <w:rsid w:val="00C9232F"/>
    <w:rsid w:val="00CD43E2"/>
    <w:rsid w:val="00CF208F"/>
    <w:rsid w:val="00D15452"/>
    <w:rsid w:val="00D17F98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  <w:style w:type="paragraph" w:customStyle="1" w:styleId="oznrodzaktutznustawalubrozporzdzenieiorganwydajcy">
    <w:name w:val="oznrodzaktutznustawalubrozporzdzenieiorganwydajcy"/>
    <w:basedOn w:val="Normalny"/>
    <w:rsid w:val="00A9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64</cp:revision>
  <cp:lastPrinted>2023-09-14T11:00:00Z</cp:lastPrinted>
  <dcterms:created xsi:type="dcterms:W3CDTF">2022-09-16T10:48:00Z</dcterms:created>
  <dcterms:modified xsi:type="dcterms:W3CDTF">2023-09-14T11:06:00Z</dcterms:modified>
</cp:coreProperties>
</file>