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0D467CDF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2E10CF">
        <w:rPr>
          <w:rFonts w:asciiTheme="minorHAnsi" w:hAnsiTheme="minorHAnsi"/>
          <w:b/>
          <w:bCs/>
        </w:rPr>
        <w:t>8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79B8C69A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2E10CF">
        <w:rPr>
          <w:rFonts w:asciiTheme="minorHAnsi" w:eastAsia="Lucida Sans Unicode" w:hAnsiTheme="minorHAnsi" w:cs="Calibri"/>
          <w:b/>
          <w:bCs/>
        </w:rPr>
        <w:t>19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</w:t>
      </w:r>
      <w:r w:rsidR="00B130E9">
        <w:rPr>
          <w:rFonts w:asciiTheme="minorHAnsi" w:eastAsia="Lucida Sans Unicode" w:hAnsiTheme="minorHAnsi" w:cs="Calibri"/>
          <w:b/>
          <w:bCs/>
        </w:rPr>
        <w:t>1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1162FBC0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261FC8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8978F2A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</w:t>
      </w:r>
      <w:r w:rsidR="00B130E9">
        <w:rPr>
          <w:rFonts w:asciiTheme="minorHAnsi" w:hAnsiTheme="minorHAnsi"/>
        </w:rPr>
        <w:t xml:space="preserve">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4C437232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2E10CF">
        <w:rPr>
          <w:rFonts w:asciiTheme="minorHAnsi" w:hAnsiTheme="minorHAnsi"/>
          <w:b/>
          <w:bCs/>
        </w:rPr>
        <w:t>8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53AE2EED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</w:t>
      </w:r>
      <w:r w:rsidR="00045A14">
        <w:rPr>
          <w:rFonts w:asciiTheme="minorHAnsi" w:hAnsiTheme="minorHAnsi"/>
          <w:b/>
          <w:bCs/>
        </w:rPr>
        <w:t xml:space="preserve">  </w:t>
      </w:r>
      <w:r w:rsidR="00AA530D" w:rsidRPr="00CF208F">
        <w:rPr>
          <w:rFonts w:asciiTheme="minorHAnsi" w:hAnsiTheme="minorHAnsi"/>
          <w:b/>
          <w:bCs/>
        </w:rPr>
        <w:t xml:space="preserve">z dnia </w:t>
      </w:r>
      <w:r w:rsidR="003A2AF5">
        <w:rPr>
          <w:rFonts w:asciiTheme="minorHAnsi" w:hAnsiTheme="minorHAnsi"/>
          <w:b/>
          <w:bCs/>
        </w:rPr>
        <w:t>1</w:t>
      </w:r>
      <w:r w:rsidR="002E10CF">
        <w:rPr>
          <w:rFonts w:asciiTheme="minorHAnsi" w:hAnsiTheme="minorHAnsi"/>
          <w:b/>
          <w:bCs/>
        </w:rPr>
        <w:t>9</w:t>
      </w:r>
      <w:r w:rsidR="00AA530D" w:rsidRPr="00CF208F">
        <w:rPr>
          <w:rFonts w:asciiTheme="minorHAnsi" w:hAnsiTheme="minorHAnsi"/>
          <w:b/>
          <w:bCs/>
        </w:rPr>
        <w:t>/</w:t>
      </w:r>
      <w:r w:rsidR="00921D43">
        <w:rPr>
          <w:rFonts w:asciiTheme="minorHAnsi" w:hAnsiTheme="minorHAnsi"/>
          <w:b/>
          <w:bCs/>
        </w:rPr>
        <w:t>1</w:t>
      </w:r>
      <w:r w:rsidR="003A2AF5">
        <w:rPr>
          <w:rFonts w:asciiTheme="minorHAnsi" w:hAnsiTheme="minorHAnsi"/>
          <w:b/>
          <w:bCs/>
        </w:rPr>
        <w:t>1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0C0CEEC2" w14:textId="77777777" w:rsidR="00E31A48" w:rsidRDefault="00E31A48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6C1FCEB2" w14:textId="42EDDE27" w:rsidR="00F048FA" w:rsidRDefault="00F048FA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2508DFF0" w14:textId="2BF2745D" w:rsidR="00921D43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bookmarkStart w:id="1" w:name="_Hlk182914327"/>
      <w:r w:rsidRPr="008C2110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  </w:t>
      </w:r>
      <w:r w:rsidR="002E10CF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</w:t>
      </w:r>
      <w:r w:rsidR="002E10CF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600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B70A3A5" w14:textId="77777777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079E3C5D" w14:textId="065BCA78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85504 Wspieranie rodziny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P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 </w:t>
      </w:r>
      <w:r w:rsidR="002E10C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600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1DCF0A14" w14:textId="72DB1B3E" w:rsidR="008C2110" w:rsidRP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2E10C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4170 Wynagrodzenia </w:t>
      </w:r>
      <w:r w:rsidR="00045A14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bez</w:t>
      </w:r>
      <w:r w:rsidR="002E10C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osobowe                                                                                            600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48BD60B0" w14:textId="59159546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 w:rsidR="002E10C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psycholog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środki samorządowe</w:t>
      </w:r>
    </w:p>
    <w:bookmarkEnd w:id="1"/>
    <w:p w14:paraId="5AE799E6" w14:textId="77777777" w:rsidR="008C2110" w:rsidRDefault="008C2110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</w:p>
    <w:p w14:paraId="58A91DFD" w14:textId="7504F994" w:rsidR="00F048FA" w:rsidRP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Zwiększenie:</w:t>
      </w:r>
    </w:p>
    <w:p w14:paraId="197B22CC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613DEC92" w14:textId="635B8672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  </w:t>
      </w:r>
      <w:r w:rsidR="002E10CF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     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</w:t>
      </w:r>
      <w:r w:rsidR="002E10CF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600</w:t>
      </w:r>
      <w:r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FA998AC" w14:textId="77777777" w:rsidR="00196B37" w:rsidRDefault="00196B37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</w:p>
    <w:p w14:paraId="1AA21E1D" w14:textId="4AA3912F" w:rsidR="00196B37" w:rsidRDefault="002E10CF" w:rsidP="00196B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R</w:t>
      </w:r>
      <w:r w:rsidR="00196B37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ozdział 85504 Wspieranie rodziny </w:t>
      </w:r>
      <w:r w:rsidR="00196B37"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 w:rsid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196B37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600</w:t>
      </w:r>
      <w:r w:rsidR="00196B37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bookmarkEnd w:id="0"/>
    <w:p w14:paraId="6E515721" w14:textId="3DD7E1C2" w:rsidR="002E10CF" w:rsidRPr="008C2110" w:rsidRDefault="002E10CF" w:rsidP="002E10C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4170 Wynagrodzenia </w:t>
      </w:r>
      <w:r w:rsidR="00045A14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bez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osobowe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600 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zł</w:t>
      </w:r>
    </w:p>
    <w:p w14:paraId="418884F3" w14:textId="1EB8E37D" w:rsidR="002E10CF" w:rsidRDefault="002E10CF" w:rsidP="002E10C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pozostałe</w:t>
      </w:r>
      <w:r w:rsidRPr="008C211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środki samorządowe</w:t>
      </w:r>
    </w:p>
    <w:p w14:paraId="5E36059C" w14:textId="77777777" w:rsidR="00196B37" w:rsidRDefault="00196B37" w:rsidP="002E10CF">
      <w:pPr>
        <w:pStyle w:val="Textbodyindent"/>
        <w:spacing w:line="360" w:lineRule="auto"/>
        <w:ind w:left="0"/>
        <w:rPr>
          <w:rFonts w:ascii="Calibri" w:hAnsi="Calibri"/>
          <w:lang w:eastAsia="ar-SA"/>
        </w:rPr>
      </w:pPr>
    </w:p>
    <w:p w14:paraId="77238337" w14:textId="77777777" w:rsidR="008C2110" w:rsidRDefault="008C2110" w:rsidP="00921D43">
      <w:pPr>
        <w:pStyle w:val="Textbodyindent"/>
        <w:spacing w:line="360" w:lineRule="auto"/>
        <w:rPr>
          <w:rFonts w:ascii="Calibri" w:hAnsi="Calibri"/>
          <w:lang w:eastAsia="ar-SA"/>
        </w:rPr>
      </w:pPr>
    </w:p>
    <w:p w14:paraId="70856753" w14:textId="32FB8B80" w:rsidR="0078580A" w:rsidRDefault="00ED4D29" w:rsidP="008C2110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292C8920" w:rsidR="0078580A" w:rsidRDefault="00921D43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</w:t>
      </w:r>
      <w:r w:rsidR="0078580A">
        <w:rPr>
          <w:rFonts w:asciiTheme="majorHAnsi" w:eastAsia="Lucida Sans Unicode" w:hAnsiTheme="majorHAnsi" w:cs="Times New Roman"/>
          <w:i/>
        </w:rPr>
        <w:t>podpisem kwalifikowanym</w:t>
      </w:r>
    </w:p>
    <w:p w14:paraId="60981ED3" w14:textId="7F404556" w:rsidR="000D1EC3" w:rsidRDefault="0078580A" w:rsidP="00921D43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</w:t>
      </w:r>
      <w:r w:rsidR="00921D43">
        <w:rPr>
          <w:rFonts w:asciiTheme="majorHAnsi" w:eastAsia="Times New Roman" w:hAnsiTheme="majorHAnsi" w:cs="Times New Roman"/>
          <w:lang w:eastAsia="ar-SA"/>
        </w:rPr>
        <w:t xml:space="preserve">   </w:t>
      </w:r>
      <w:r>
        <w:rPr>
          <w:rFonts w:asciiTheme="majorHAnsi" w:eastAsia="Times New Roman" w:hAnsiTheme="majorHAnsi" w:cs="Times New Roman"/>
          <w:lang w:eastAsia="ar-SA"/>
        </w:rPr>
        <w:t xml:space="preserve"> ----------------------------------------</w:t>
      </w:r>
      <w:r w:rsidR="002950C7">
        <w:rPr>
          <w:b/>
          <w:bCs/>
        </w:rPr>
        <w:t xml:space="preserve"> </w:t>
      </w:r>
      <w:bookmarkStart w:id="2" w:name="_Hlk153267166"/>
      <w:bookmarkEnd w:id="2"/>
      <w:r w:rsidR="00976339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8446" w14:textId="77777777" w:rsidR="00181DF0" w:rsidRDefault="00181DF0" w:rsidP="008C2110">
      <w:pPr>
        <w:spacing w:after="0" w:line="240" w:lineRule="auto"/>
      </w:pPr>
      <w:r>
        <w:separator/>
      </w:r>
    </w:p>
  </w:endnote>
  <w:endnote w:type="continuationSeparator" w:id="0">
    <w:p w14:paraId="6CA90539" w14:textId="77777777" w:rsidR="00181DF0" w:rsidRDefault="00181DF0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FCD1" w14:textId="77777777" w:rsidR="00181DF0" w:rsidRDefault="00181DF0" w:rsidP="008C2110">
      <w:pPr>
        <w:spacing w:after="0" w:line="240" w:lineRule="auto"/>
      </w:pPr>
      <w:r>
        <w:separator/>
      </w:r>
    </w:p>
  </w:footnote>
  <w:footnote w:type="continuationSeparator" w:id="0">
    <w:p w14:paraId="3FE3A07F" w14:textId="77777777" w:rsidR="00181DF0" w:rsidRDefault="00181DF0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045A14"/>
    <w:rsid w:val="000D1EC3"/>
    <w:rsid w:val="00116552"/>
    <w:rsid w:val="00181DF0"/>
    <w:rsid w:val="00196B37"/>
    <w:rsid w:val="001B635E"/>
    <w:rsid w:val="00220937"/>
    <w:rsid w:val="00227039"/>
    <w:rsid w:val="00261FC8"/>
    <w:rsid w:val="002950C7"/>
    <w:rsid w:val="002A2B5A"/>
    <w:rsid w:val="002D0DC6"/>
    <w:rsid w:val="002E10CF"/>
    <w:rsid w:val="003211B0"/>
    <w:rsid w:val="003A2AF5"/>
    <w:rsid w:val="003E418A"/>
    <w:rsid w:val="0045638F"/>
    <w:rsid w:val="004913F1"/>
    <w:rsid w:val="004958D0"/>
    <w:rsid w:val="004E739E"/>
    <w:rsid w:val="00506FBE"/>
    <w:rsid w:val="005160C7"/>
    <w:rsid w:val="00591E36"/>
    <w:rsid w:val="005B0B08"/>
    <w:rsid w:val="005F5375"/>
    <w:rsid w:val="0062396E"/>
    <w:rsid w:val="00635753"/>
    <w:rsid w:val="00637A64"/>
    <w:rsid w:val="006A04B1"/>
    <w:rsid w:val="00706EC9"/>
    <w:rsid w:val="00717B59"/>
    <w:rsid w:val="0076237B"/>
    <w:rsid w:val="00784A61"/>
    <w:rsid w:val="0078580A"/>
    <w:rsid w:val="00797932"/>
    <w:rsid w:val="007C49CD"/>
    <w:rsid w:val="0081442D"/>
    <w:rsid w:val="00837AAB"/>
    <w:rsid w:val="00866F73"/>
    <w:rsid w:val="008874CF"/>
    <w:rsid w:val="008C2110"/>
    <w:rsid w:val="008D77BF"/>
    <w:rsid w:val="00901868"/>
    <w:rsid w:val="00921D43"/>
    <w:rsid w:val="00943749"/>
    <w:rsid w:val="009465C2"/>
    <w:rsid w:val="009552E7"/>
    <w:rsid w:val="00976339"/>
    <w:rsid w:val="00991FBF"/>
    <w:rsid w:val="009B1C45"/>
    <w:rsid w:val="00A74FFF"/>
    <w:rsid w:val="00A81D58"/>
    <w:rsid w:val="00AA530D"/>
    <w:rsid w:val="00B130E9"/>
    <w:rsid w:val="00B24F58"/>
    <w:rsid w:val="00B93453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E004C0"/>
    <w:rsid w:val="00E31A48"/>
    <w:rsid w:val="00E3640D"/>
    <w:rsid w:val="00E42A30"/>
    <w:rsid w:val="00E46096"/>
    <w:rsid w:val="00EC50A7"/>
    <w:rsid w:val="00EC66AB"/>
    <w:rsid w:val="00ED4D29"/>
    <w:rsid w:val="00EE7B16"/>
    <w:rsid w:val="00F048FA"/>
    <w:rsid w:val="00F513F0"/>
    <w:rsid w:val="00F61C4C"/>
    <w:rsid w:val="00F664BC"/>
    <w:rsid w:val="00FB1375"/>
    <w:rsid w:val="00FB7D7C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58</cp:revision>
  <cp:lastPrinted>2024-11-20T11:28:00Z</cp:lastPrinted>
  <dcterms:created xsi:type="dcterms:W3CDTF">2023-10-03T05:33:00Z</dcterms:created>
  <dcterms:modified xsi:type="dcterms:W3CDTF">2024-11-20T11:56:00Z</dcterms:modified>
</cp:coreProperties>
</file>