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7653171F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EB774C" w:rsidRPr="00EB774C">
        <w:rPr>
          <w:rFonts w:asciiTheme="minorHAnsi" w:hAnsiTheme="minorHAnsi" w:cstheme="minorHAnsi"/>
          <w:b/>
          <w:bCs/>
        </w:rPr>
        <w:t>5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739D30AC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D97005" w:rsidRPr="00EB774C">
        <w:rPr>
          <w:rFonts w:asciiTheme="minorHAnsi" w:eastAsia="Lucida Sans Unicode" w:hAnsiTheme="minorHAnsi" w:cstheme="minorHAnsi"/>
          <w:b/>
          <w:bCs/>
        </w:rPr>
        <w:t>1</w:t>
      </w:r>
      <w:r w:rsidR="00EB774C" w:rsidRPr="00EB774C">
        <w:rPr>
          <w:rFonts w:asciiTheme="minorHAnsi" w:eastAsia="Lucida Sans Unicode" w:hAnsiTheme="minorHAnsi" w:cstheme="minorHAnsi"/>
          <w:b/>
          <w:bCs/>
        </w:rPr>
        <w:t>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0</w:t>
      </w:r>
      <w:r w:rsidR="00113C62" w:rsidRPr="00EB774C">
        <w:rPr>
          <w:rFonts w:asciiTheme="minorHAnsi" w:eastAsia="Lucida Sans Unicode" w:hAnsiTheme="minorHAnsi" w:cstheme="minorHAnsi"/>
          <w:b/>
          <w:bCs/>
        </w:rPr>
        <w:t>6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C0CEC57" w14:textId="42FB6C55" w:rsidR="00DA57C1" w:rsidRPr="00EB774C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W sprawie: dokonywania zmian w planie finansowym polegającym na dokonaniu przeniesień planowanych wydatków</w:t>
      </w:r>
    </w:p>
    <w:p w14:paraId="07EC9FAB" w14:textId="4248ED71" w:rsidR="00DA57C1" w:rsidRPr="00EB774C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  <w:r w:rsidRPr="00EB774C">
        <w:rPr>
          <w:rFonts w:asciiTheme="minorHAnsi" w:eastAsia="Lucida Sans Unicode" w:hAnsiTheme="minorHAnsi" w:cstheme="minorHAnsi"/>
        </w:rPr>
        <w:t>Na podstawie Zarządzenia nr RZ-1/202</w:t>
      </w:r>
      <w:r w:rsidR="001C0989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Burmistrza Miasta Sławkowa z dnia </w:t>
      </w:r>
      <w:r w:rsidR="001C0989" w:rsidRPr="00EB774C">
        <w:rPr>
          <w:rFonts w:asciiTheme="minorHAnsi" w:eastAsia="Lucida Sans Unicode" w:hAnsiTheme="minorHAnsi" w:cstheme="minorHAnsi"/>
        </w:rPr>
        <w:t>8</w:t>
      </w:r>
      <w:r w:rsidRPr="00EB774C">
        <w:rPr>
          <w:rFonts w:asciiTheme="minorHAnsi" w:eastAsia="Lucida Sans Unicode" w:hAnsiTheme="minorHAnsi" w:cstheme="minorHAnsi"/>
        </w:rPr>
        <w:t xml:space="preserve"> stycznia 202</w:t>
      </w:r>
      <w:r w:rsidR="001C0989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roku w sprawie przekazania kierownikom jednostek organizacyjnych Gminy Sławków uprawnień do dokonywania przeniesień planowanych wydatków w planach finansowych na 202</w:t>
      </w:r>
      <w:r w:rsidR="007C28F8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rok,  Art. 258 ust. 2 ustawy z dnia 27 sierpnia 2009r. O finansach publicznych                        (Dz.U.202</w:t>
      </w:r>
      <w:r w:rsidR="005B0B08" w:rsidRPr="00EB774C">
        <w:rPr>
          <w:rFonts w:asciiTheme="minorHAnsi" w:eastAsia="Lucida Sans Unicode" w:hAnsiTheme="minorHAnsi" w:cstheme="minorHAnsi"/>
        </w:rPr>
        <w:t>4.0.1530</w:t>
      </w:r>
      <w:r w:rsidRPr="00EB774C">
        <w:rPr>
          <w:rFonts w:asciiTheme="minorHAnsi" w:eastAsia="Lucida Sans Unicode" w:hAnsiTheme="minorHAnsi" w:cstheme="minorHAns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77777777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EB774C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EB774C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EB774C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EB774C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5AAFE460" w:rsidR="007D7EAA" w:rsidRPr="00EB774C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EB774C" w:rsidRPr="00EB774C">
        <w:rPr>
          <w:rFonts w:asciiTheme="minorHAnsi" w:hAnsiTheme="minorHAnsi" w:cstheme="minorHAnsi"/>
          <w:b/>
          <w:bCs/>
        </w:rPr>
        <w:t>5</w:t>
      </w:r>
      <w:r w:rsidRPr="00EB774C">
        <w:rPr>
          <w:rFonts w:asciiTheme="minorHAnsi" w:hAnsiTheme="minorHAnsi" w:cstheme="minorHAnsi"/>
          <w:b/>
          <w:bCs/>
        </w:rPr>
        <w:t>/202</w:t>
      </w:r>
      <w:r w:rsidR="005F59F2" w:rsidRPr="00EB774C">
        <w:rPr>
          <w:rFonts w:asciiTheme="minorHAnsi" w:hAnsiTheme="minorHAnsi" w:cstheme="minorHAnsi"/>
          <w:b/>
          <w:bCs/>
        </w:rPr>
        <w:t>5</w:t>
      </w:r>
    </w:p>
    <w:p w14:paraId="1D8D381B" w14:textId="2C73F65C" w:rsidR="007D7EAA" w:rsidRPr="00EB774C" w:rsidRDefault="007D7EAA" w:rsidP="00267E3D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D97005" w:rsidRPr="00EB774C">
        <w:rPr>
          <w:rFonts w:asciiTheme="minorHAnsi" w:hAnsiTheme="minorHAnsi" w:cstheme="minorHAnsi"/>
          <w:b/>
          <w:bCs/>
        </w:rPr>
        <w:t>1</w:t>
      </w:r>
      <w:r w:rsidR="00EB774C" w:rsidRPr="00EB774C">
        <w:rPr>
          <w:rFonts w:asciiTheme="minorHAnsi" w:hAnsiTheme="minorHAnsi" w:cstheme="minorHAnsi"/>
          <w:b/>
          <w:bCs/>
        </w:rPr>
        <w:t>2</w:t>
      </w:r>
      <w:r w:rsidR="001C0989" w:rsidRPr="00EB774C">
        <w:rPr>
          <w:rFonts w:asciiTheme="minorHAnsi" w:hAnsiTheme="minorHAnsi" w:cstheme="minorHAnsi"/>
          <w:b/>
          <w:bCs/>
        </w:rPr>
        <w:t>/0</w:t>
      </w:r>
      <w:r w:rsidR="00113C62" w:rsidRPr="00EB774C">
        <w:rPr>
          <w:rFonts w:asciiTheme="minorHAnsi" w:hAnsiTheme="minorHAnsi" w:cstheme="minorHAnsi"/>
          <w:b/>
          <w:bCs/>
        </w:rPr>
        <w:t>6</w:t>
      </w:r>
      <w:r w:rsidR="001C0989" w:rsidRPr="00EB774C">
        <w:rPr>
          <w:rFonts w:asciiTheme="minorHAnsi" w:hAnsiTheme="minorHAnsi" w:cstheme="minorHAnsi"/>
          <w:b/>
          <w:bCs/>
        </w:rPr>
        <w:t>/2025</w:t>
      </w:r>
      <w:r w:rsidRPr="00EB774C">
        <w:rPr>
          <w:rFonts w:asciiTheme="minorHAnsi" w:hAnsiTheme="minorHAnsi" w:cstheme="minorHAnsi"/>
          <w:b/>
          <w:bCs/>
        </w:rPr>
        <w:t xml:space="preserve">  </w:t>
      </w:r>
    </w:p>
    <w:p w14:paraId="2ADCDBE6" w14:textId="77777777" w:rsidR="007D7EAA" w:rsidRPr="00EB774C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0C01142A" w14:textId="77777777" w:rsidR="001C0989" w:rsidRPr="00EB774C" w:rsidRDefault="001C0989" w:rsidP="001C0989">
      <w:pPr>
        <w:pStyle w:val="Textbodyindent"/>
        <w:spacing w:line="360" w:lineRule="auto"/>
        <w:ind w:left="0"/>
        <w:rPr>
          <w:rFonts w:asciiTheme="minorHAnsi" w:hAnsiTheme="minorHAnsi" w:cs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1C0989" w:rsidRPr="00EB774C" w14:paraId="7F08FE15" w14:textId="77777777" w:rsidTr="00A12E07">
        <w:trPr>
          <w:trHeight w:hRule="exact" w:val="295"/>
        </w:trPr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F52D8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C9FC29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04DBACFB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7A87C4DD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84E84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1C0989" w:rsidRPr="00EB774C" w14:paraId="6B5EA871" w14:textId="77777777" w:rsidTr="00A12E07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7086D8F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395FB93A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851BB57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628CC734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C3047C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8FE6C8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95696A" w14:textId="77777777" w:rsidR="001C0989" w:rsidRPr="00EB774C" w:rsidRDefault="001C0989" w:rsidP="00A12E0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F9CA6C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13D74C95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A19E36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643F4C4A" w14:textId="77777777" w:rsidR="001C0989" w:rsidRPr="00EB774C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EB774C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65168" w:rsidRPr="00EB774C" w14:paraId="698AF11A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80A" w14:textId="1A0A6C71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315" w14:textId="7378E948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  <w:r w:rsidR="00EB774C"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623E" w14:textId="258239A8" w:rsidR="00965168" w:rsidRPr="00EB774C" w:rsidRDefault="00113C62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E2F" w14:textId="3CA322AA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Własne</w:t>
            </w:r>
            <w:r w:rsidR="00EB774C"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(203)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A9C" w14:textId="16DDAB94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533" w14:textId="050783C1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931" w14:textId="0C477C04" w:rsidR="00965168" w:rsidRPr="00EB774C" w:rsidRDefault="00EB774C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2 106</w:t>
            </w:r>
          </w:p>
        </w:tc>
      </w:tr>
      <w:tr w:rsidR="00965168" w:rsidRPr="00EB774C" w14:paraId="1E579BDF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B18" w14:textId="6B1E6FB6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B68" w14:textId="2B4DD41F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  <w:r w:rsidR="00EB774C"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002" w14:textId="0291CE38" w:rsidR="00965168" w:rsidRPr="00EB774C" w:rsidRDefault="00113C62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D82" w14:textId="2515D99D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Własne</w:t>
            </w:r>
            <w:r w:rsidR="00EB774C"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(203)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138" w14:textId="510C0B54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5A4" w14:textId="1ED5D48A" w:rsidR="00965168" w:rsidRPr="00EB774C" w:rsidRDefault="00EB774C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B774C">
              <w:rPr>
                <w:rFonts w:eastAsia="Times New Roman" w:cstheme="minorHAnsi"/>
                <w:sz w:val="20"/>
                <w:szCs w:val="20"/>
                <w:lang w:eastAsia="ar-SA"/>
              </w:rPr>
              <w:t>2 106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551" w14:textId="7F6D09E6" w:rsidR="00965168" w:rsidRPr="00EB774C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5435792A" w14:textId="77777777" w:rsidR="001C0989" w:rsidRPr="00EB774C" w:rsidRDefault="001C0989" w:rsidP="001C0989">
      <w:pPr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762650" w14:textId="77777777" w:rsidR="001C0989" w:rsidRPr="00EB774C" w:rsidRDefault="001C0989" w:rsidP="001C0989">
      <w:pPr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AEADA0E" w14:textId="624A9100" w:rsidR="007D7EAA" w:rsidRPr="00EB774C" w:rsidRDefault="00113C62" w:rsidP="00113C62">
      <w:pPr>
        <w:pStyle w:val="Standard"/>
        <w:tabs>
          <w:tab w:val="left" w:pos="8090"/>
        </w:tabs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EB774C">
        <w:rPr>
          <w:rFonts w:asciiTheme="minorHAnsi" w:hAnsiTheme="minorHAnsi" w:cstheme="minorHAnsi"/>
          <w:i/>
          <w:iCs/>
        </w:rPr>
        <w:t>Uzasadnienie:</w:t>
      </w:r>
    </w:p>
    <w:p w14:paraId="4D79F597" w14:textId="1AA2B0F6" w:rsidR="00EB774C" w:rsidRDefault="00113C62" w:rsidP="00EB774C">
      <w:pPr>
        <w:pStyle w:val="Tekstpodstawowy"/>
        <w:spacing w:after="0" w:line="360" w:lineRule="auto"/>
        <w:ind w:left="720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Zmiana związania z </w:t>
      </w:r>
      <w:r w:rsidR="00EB774C" w:rsidRPr="00EB774C">
        <w:rPr>
          <w:rFonts w:asciiTheme="minorHAnsi" w:hAnsiTheme="minorHAnsi" w:cstheme="minorHAnsi"/>
        </w:rPr>
        <w:t>realizacj</w:t>
      </w:r>
      <w:r w:rsidR="00EB774C">
        <w:rPr>
          <w:rFonts w:asciiTheme="minorHAnsi" w:hAnsiTheme="minorHAnsi" w:cstheme="minorHAnsi"/>
        </w:rPr>
        <w:t>ą</w:t>
      </w:r>
      <w:r w:rsidR="00EB774C" w:rsidRPr="00EB774C">
        <w:rPr>
          <w:rFonts w:asciiTheme="minorHAnsi" w:hAnsiTheme="minorHAnsi" w:cstheme="minorHAnsi"/>
        </w:rPr>
        <w:t xml:space="preserve"> modułu II, którego celem jest wsparcie finansowe</w:t>
      </w:r>
      <w:r w:rsidR="00D251D4">
        <w:rPr>
          <w:rFonts w:asciiTheme="minorHAnsi" w:hAnsiTheme="minorHAnsi" w:cstheme="minorHAnsi"/>
        </w:rPr>
        <w:t xml:space="preserve">                       </w:t>
      </w:r>
      <w:r w:rsidR="00EB774C" w:rsidRPr="00EB774C">
        <w:rPr>
          <w:rFonts w:asciiTheme="minorHAnsi" w:hAnsiTheme="minorHAnsi" w:cstheme="minorHAnsi"/>
        </w:rPr>
        <w:t xml:space="preserve"> w realizacji usług opiekuńczych poprzez dostęp do tzw. „opieki na odległość” mającej na celu poprawę bezpieczeństwa oraz samodzielnego funkcjonowania w miejscu zamieszkania osób starszych</w:t>
      </w:r>
    </w:p>
    <w:p w14:paraId="48296740" w14:textId="29FFEF0A" w:rsidR="004F17FF" w:rsidRPr="00EB774C" w:rsidRDefault="004F17FF" w:rsidP="00EB774C">
      <w:pPr>
        <w:pStyle w:val="Tekstpodstawowy"/>
        <w:spacing w:after="0" w:line="360" w:lineRule="auto"/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(Korpus wparcia)</w:t>
      </w:r>
    </w:p>
    <w:p w14:paraId="3F30D912" w14:textId="5ACF7E51" w:rsidR="00113C62" w:rsidRPr="00EB774C" w:rsidRDefault="00113C62" w:rsidP="00EB774C">
      <w:pPr>
        <w:pStyle w:val="Standard"/>
        <w:tabs>
          <w:tab w:val="left" w:pos="8090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7DEA4A1" w14:textId="77777777" w:rsidR="00113C62" w:rsidRPr="00EB774C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70A6782B" w14:textId="77777777" w:rsidR="00113C62" w:rsidRPr="00EB774C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18E4CCBC" w14:textId="77777777" w:rsidR="00113C62" w:rsidRPr="00EB774C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bookmarkEnd w:id="0"/>
    <w:p w14:paraId="45108E56" w14:textId="77777777" w:rsidR="00421E5D" w:rsidRPr="00EB774C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</w:p>
    <w:p w14:paraId="4ABE856F" w14:textId="77777777" w:rsidR="002120D1" w:rsidRPr="00EB774C" w:rsidRDefault="00976339" w:rsidP="002120D1">
      <w:pPr>
        <w:pStyle w:val="Textbodyindent"/>
        <w:spacing w:line="360" w:lineRule="auto"/>
        <w:ind w:left="5071" w:firstLine="593"/>
        <w:rPr>
          <w:rFonts w:asciiTheme="minorHAnsi" w:eastAsia="Lucida Sans Unicode" w:hAnsiTheme="minorHAnsi" w:cstheme="minorHAnsi"/>
          <w:i/>
        </w:rPr>
      </w:pPr>
      <w:r w:rsidRPr="00EB774C">
        <w:rPr>
          <w:rFonts w:asciiTheme="minorHAnsi" w:eastAsia="Lucida Sans Unicode" w:hAnsiTheme="minorHAnsi" w:cstheme="minorHAnsi"/>
          <w:i/>
        </w:rPr>
        <w:t xml:space="preserve"> </w:t>
      </w:r>
      <w:r w:rsidR="002120D1" w:rsidRPr="00EB774C">
        <w:rPr>
          <w:rFonts w:asciiTheme="minorHAnsi" w:hAnsiTheme="minorHAnsi" w:cstheme="minorHAnsi"/>
          <w:lang w:eastAsia="ar-SA"/>
        </w:rPr>
        <w:t>Pod</w:t>
      </w:r>
      <w:r w:rsidR="002120D1" w:rsidRPr="00EB774C">
        <w:rPr>
          <w:rFonts w:asciiTheme="minorHAnsi" w:eastAsia="Lucida Sans Unicode" w:hAnsiTheme="minorHAnsi" w:cstheme="minorHAnsi"/>
          <w:i/>
        </w:rPr>
        <w:t>pisano elektronicznie</w:t>
      </w:r>
    </w:p>
    <w:p w14:paraId="0A11C60C" w14:textId="77777777" w:rsidR="002120D1" w:rsidRPr="00EB774C" w:rsidRDefault="002120D1" w:rsidP="002120D1">
      <w:pPr>
        <w:pStyle w:val="Standard"/>
        <w:spacing w:line="100" w:lineRule="atLeast"/>
        <w:ind w:left="4080"/>
        <w:jc w:val="center"/>
        <w:rPr>
          <w:rFonts w:asciiTheme="minorHAnsi" w:eastAsia="Lucida Sans Unicode" w:hAnsiTheme="minorHAnsi" w:cstheme="minorHAnsi"/>
          <w:i/>
        </w:rPr>
      </w:pPr>
      <w:r w:rsidRPr="00EB774C">
        <w:rPr>
          <w:rFonts w:asciiTheme="minorHAnsi" w:eastAsia="Lucida Sans Unicode" w:hAnsiTheme="minorHAnsi" w:cstheme="minorHAnsi"/>
          <w:i/>
        </w:rPr>
        <w:t xml:space="preserve">         podpisem kwalifikowanym</w:t>
      </w:r>
    </w:p>
    <w:p w14:paraId="60981ED3" w14:textId="66E78237" w:rsidR="000D1EC3" w:rsidRPr="00EB774C" w:rsidRDefault="002120D1" w:rsidP="002120D1">
      <w:pPr>
        <w:spacing w:before="100" w:beforeAutospacing="1" w:after="100" w:afterAutospacing="1" w:line="240" w:lineRule="auto"/>
        <w:rPr>
          <w:rFonts w:eastAsia="Lucida Sans Unicode" w:cstheme="minorHAnsi"/>
          <w:b/>
          <w:bCs/>
          <w:kern w:val="3"/>
          <w:sz w:val="24"/>
          <w:szCs w:val="24"/>
          <w:lang w:eastAsia="ar-SA"/>
        </w:rPr>
      </w:pPr>
      <w:r w:rsidRPr="00EB774C">
        <w:rPr>
          <w:rFonts w:eastAsia="Times New Roman" w:cstheme="minorHAnsi"/>
          <w:lang w:eastAsia="ar-SA"/>
        </w:rPr>
        <w:t xml:space="preserve">                                                                                                              ----------------------------------------</w:t>
      </w:r>
      <w:r w:rsidRPr="00EB774C">
        <w:rPr>
          <w:rFonts w:cstheme="minorHAnsi"/>
          <w:b/>
          <w:bCs/>
        </w:rPr>
        <w:t xml:space="preserve"> </w:t>
      </w:r>
      <w:bookmarkStart w:id="1" w:name="_Hlk153267166"/>
      <w:bookmarkEnd w:id="1"/>
      <w:r w:rsidRPr="00EB774C">
        <w:rPr>
          <w:rFonts w:eastAsia="Lucida Sans Unicode" w:cstheme="minorHAnsi"/>
          <w:i/>
          <w:sz w:val="24"/>
          <w:szCs w:val="24"/>
          <w:lang w:eastAsia="pl-PL"/>
        </w:rPr>
        <w:t xml:space="preserve">                            </w:t>
      </w:r>
    </w:p>
    <w:p w14:paraId="2D5C6E05" w14:textId="2E0F97A6" w:rsidR="00976339" w:rsidRPr="00EB774C" w:rsidRDefault="00976339" w:rsidP="00976339">
      <w:pPr>
        <w:spacing w:before="100" w:beforeAutospacing="1" w:after="100" w:afterAutospacing="1" w:line="240" w:lineRule="auto"/>
        <w:rPr>
          <w:rFonts w:eastAsia="Lucida Sans Unicode" w:cstheme="minorHAnsi"/>
          <w:i/>
        </w:rPr>
      </w:pPr>
      <w:r w:rsidRPr="00EB774C">
        <w:rPr>
          <w:rFonts w:eastAsia="Lucida Sans Unicode" w:cstheme="minorHAnsi"/>
          <w:b/>
          <w:bCs/>
          <w:kern w:val="3"/>
          <w:sz w:val="24"/>
          <w:szCs w:val="24"/>
          <w:lang w:eastAsia="ar-SA"/>
        </w:rPr>
        <w:tab/>
      </w:r>
    </w:p>
    <w:sectPr w:rsidR="009763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7961" w14:textId="77777777" w:rsidR="00066917" w:rsidRDefault="00066917" w:rsidP="008C2110">
      <w:pPr>
        <w:spacing w:after="0" w:line="240" w:lineRule="auto"/>
      </w:pPr>
      <w:r>
        <w:separator/>
      </w:r>
    </w:p>
  </w:endnote>
  <w:endnote w:type="continuationSeparator" w:id="0">
    <w:p w14:paraId="63CB2DBA" w14:textId="77777777" w:rsidR="00066917" w:rsidRDefault="00066917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656D" w14:textId="77777777" w:rsidR="00066917" w:rsidRDefault="00066917" w:rsidP="008C2110">
      <w:pPr>
        <w:spacing w:after="0" w:line="240" w:lineRule="auto"/>
      </w:pPr>
      <w:r>
        <w:separator/>
      </w:r>
    </w:p>
  </w:footnote>
  <w:footnote w:type="continuationSeparator" w:id="0">
    <w:p w14:paraId="56F3FE8E" w14:textId="77777777" w:rsidR="00066917" w:rsidRDefault="00066917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4F17FF"/>
    <w:rsid w:val="005034E6"/>
    <w:rsid w:val="00506FBE"/>
    <w:rsid w:val="005160C7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8F8"/>
    <w:rsid w:val="007C2A4F"/>
    <w:rsid w:val="007C49CD"/>
    <w:rsid w:val="007D7EAA"/>
    <w:rsid w:val="0081442D"/>
    <w:rsid w:val="0083512B"/>
    <w:rsid w:val="00837AAB"/>
    <w:rsid w:val="008615CD"/>
    <w:rsid w:val="00866F73"/>
    <w:rsid w:val="008874CF"/>
    <w:rsid w:val="008A338E"/>
    <w:rsid w:val="008C2110"/>
    <w:rsid w:val="008D77BF"/>
    <w:rsid w:val="008F4706"/>
    <w:rsid w:val="00901868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C137A"/>
    <w:rsid w:val="009F3BB8"/>
    <w:rsid w:val="009F5E84"/>
    <w:rsid w:val="00A27665"/>
    <w:rsid w:val="00A623F5"/>
    <w:rsid w:val="00A6532F"/>
    <w:rsid w:val="00A74FFF"/>
    <w:rsid w:val="00A81D58"/>
    <w:rsid w:val="00AA530D"/>
    <w:rsid w:val="00B130E9"/>
    <w:rsid w:val="00B24F58"/>
    <w:rsid w:val="00B34BA7"/>
    <w:rsid w:val="00B93453"/>
    <w:rsid w:val="00BA1C2C"/>
    <w:rsid w:val="00BA734A"/>
    <w:rsid w:val="00BF1411"/>
    <w:rsid w:val="00BF363C"/>
    <w:rsid w:val="00C07082"/>
    <w:rsid w:val="00C44B45"/>
    <w:rsid w:val="00C47F33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72969"/>
    <w:rsid w:val="00D956C7"/>
    <w:rsid w:val="00D97005"/>
    <w:rsid w:val="00D975C5"/>
    <w:rsid w:val="00DA57C1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90</cp:revision>
  <cp:lastPrinted>2025-06-12T10:13:00Z</cp:lastPrinted>
  <dcterms:created xsi:type="dcterms:W3CDTF">2023-10-03T05:33:00Z</dcterms:created>
  <dcterms:modified xsi:type="dcterms:W3CDTF">2025-06-12T10:14:00Z</dcterms:modified>
</cp:coreProperties>
</file>